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 A"/>
        <w:jc w:val="both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450850</wp:posOffset>
            </wp:positionH>
            <wp:positionV relativeFrom="line">
              <wp:posOffset>0</wp:posOffset>
            </wp:positionV>
            <wp:extent cx="6642100" cy="8659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81"/>
                <wp:lineTo x="0" y="21681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65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Tervetuloa yhteis</w:t>
      </w:r>
      <w:r>
        <w:rPr>
          <w:rtl w:val="0"/>
          <w:lang w:val="sv-SE"/>
        </w:rPr>
        <w:t>ö</w:t>
      </w:r>
      <w:r>
        <w:rPr>
          <w:rtl w:val="0"/>
        </w:rPr>
        <w:t xml:space="preserve">llisen </w:t>
      </w:r>
      <w:r>
        <w:rPr>
          <w:i w:val="1"/>
          <w:iCs w:val="1"/>
          <w:rtl w:val="0"/>
          <w:lang w:val="en-US"/>
        </w:rPr>
        <w:t>WARJAKKA PUUTARHAN</w:t>
      </w:r>
      <w:r>
        <w:rPr>
          <w:rtl w:val="0"/>
        </w:rPr>
        <w:t xml:space="preserve"> viljelij</w:t>
      </w:r>
      <w:r>
        <w:rPr>
          <w:rtl w:val="0"/>
        </w:rPr>
        <w:t>ä</w:t>
      </w:r>
      <w:r>
        <w:rPr>
          <w:rtl w:val="0"/>
        </w:rPr>
        <w:t xml:space="preserve">ksi! 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tl w:val="0"/>
        </w:rPr>
        <w:t>Puutarhan tavoitteena on tarjota kaiken ik</w:t>
      </w:r>
      <w:r>
        <w:rPr>
          <w:rtl w:val="0"/>
        </w:rPr>
        <w:t>ä</w:t>
      </w:r>
      <w:r>
        <w:rPr>
          <w:rtl w:val="0"/>
        </w:rPr>
        <w:t>isille ja tasoisille viljelij</w:t>
      </w:r>
      <w:r>
        <w:rPr>
          <w:rtl w:val="0"/>
          <w:lang w:val="sv-SE"/>
        </w:rPr>
        <w:t>ö</w:t>
      </w:r>
      <w:r>
        <w:rPr>
          <w:rtl w:val="0"/>
        </w:rPr>
        <w:t>ille viihtyis</w:t>
      </w:r>
      <w:r>
        <w:rPr>
          <w:rtl w:val="0"/>
        </w:rPr>
        <w:t xml:space="preserve">ä </w:t>
      </w:r>
      <w:r>
        <w:rPr>
          <w:rtl w:val="0"/>
        </w:rPr>
        <w:t>harrastus, joka ilahduttaa my</w:t>
      </w:r>
      <w:r>
        <w:rPr>
          <w:rtl w:val="0"/>
          <w:lang w:val="sv-SE"/>
        </w:rPr>
        <w:t>ö</w:t>
      </w:r>
      <w:r>
        <w:rPr>
          <w:rtl w:val="0"/>
        </w:rPr>
        <w:t xml:space="preserve">s muita alueella liikkujia. </w:t>
      </w:r>
      <w:r>
        <w:rPr>
          <w:i w:val="1"/>
          <w:iCs w:val="1"/>
          <w:rtl w:val="0"/>
          <w:lang w:val="en-US"/>
        </w:rPr>
        <w:t>WARJAKKA PUUTARHAN</w:t>
      </w:r>
      <w:r>
        <w:rPr>
          <w:rtl w:val="0"/>
        </w:rPr>
        <w:t xml:space="preserve"> avulla pyrimme kehitt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uudenlaista toimintaa, joka nostaa paikallista kulttuuriperint</w:t>
      </w:r>
      <w:r>
        <w:rPr>
          <w:rtl w:val="0"/>
        </w:rPr>
        <w:t xml:space="preserve">öä </w:t>
      </w:r>
      <w:r>
        <w:rPr>
          <w:rtl w:val="0"/>
        </w:rPr>
        <w:t>esiin ja luo yhteis</w:t>
      </w:r>
      <w:r>
        <w:rPr>
          <w:rtl w:val="0"/>
          <w:lang w:val="sv-SE"/>
        </w:rPr>
        <w:t>ö</w:t>
      </w:r>
      <w:r>
        <w:rPr>
          <w:rtl w:val="0"/>
        </w:rPr>
        <w:t>llisyytt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tl w:val="0"/>
        </w:rPr>
        <w:t>Jokainen viljelij</w:t>
      </w:r>
      <w:r>
        <w:rPr>
          <w:rtl w:val="0"/>
        </w:rPr>
        <w:t xml:space="preserve">ä </w:t>
      </w:r>
      <w:r>
        <w:rPr>
          <w:rtl w:val="0"/>
        </w:rPr>
        <w:t>voi varata 1</w:t>
      </w:r>
      <w:r>
        <w:rPr>
          <w:rtl w:val="0"/>
        </w:rPr>
        <w:t>‒</w:t>
      </w:r>
      <w:r>
        <w:rPr>
          <w:rtl w:val="0"/>
        </w:rPr>
        <w:t>3 kasvatuslaatikkoa Varjakantien varressa sijaitsevilta Kukon- ja Finninkadun kivijaloilta yhdeksi kes</w:t>
      </w:r>
      <w:r>
        <w:rPr>
          <w:rtl w:val="0"/>
        </w:rPr>
        <w:t>ä</w:t>
      </w:r>
      <w:r>
        <w:rPr>
          <w:rtl w:val="0"/>
        </w:rPr>
        <w:t>ksi kerrallaan. Kasvatuslaatikoita on rajallinen m</w:t>
      </w:r>
      <w:r>
        <w:rPr>
          <w:rtl w:val="0"/>
        </w:rPr>
        <w:t>ää</w:t>
      </w:r>
      <w:r>
        <w:rPr>
          <w:rtl w:val="0"/>
        </w:rPr>
        <w:t>r</w:t>
      </w:r>
      <w:r>
        <w:rPr>
          <w:rtl w:val="0"/>
        </w:rPr>
        <w:t xml:space="preserve">ä </w:t>
      </w:r>
      <w:r>
        <w:rPr>
          <w:rtl w:val="0"/>
        </w:rPr>
        <w:t>ja niit</w:t>
      </w:r>
      <w:r>
        <w:rPr>
          <w:rtl w:val="0"/>
        </w:rPr>
        <w:t xml:space="preserve">ä </w:t>
      </w:r>
      <w:r>
        <w:rPr>
          <w:rtl w:val="0"/>
        </w:rPr>
        <w:t>voi varata kev</w:t>
      </w:r>
      <w:r>
        <w:rPr>
          <w:rtl w:val="0"/>
        </w:rPr>
        <w:t>ää</w:t>
      </w:r>
      <w:r>
        <w:rPr>
          <w:rtl w:val="0"/>
        </w:rPr>
        <w:t>n aikana niin kauan kuin laatikoita riitt</w:t>
      </w:r>
      <w:r>
        <w:rPr>
          <w:rtl w:val="0"/>
        </w:rPr>
        <w:t>ää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en-US"/>
        </w:rPr>
        <w:t>WARJAKKA PUUTARHA</w:t>
      </w:r>
      <w:r>
        <w:rPr>
          <w:rtl w:val="0"/>
        </w:rPr>
        <w:t xml:space="preserve"> aloittaa kes</w:t>
      </w:r>
      <w:r>
        <w:rPr>
          <w:rtl w:val="0"/>
        </w:rPr>
        <w:t>ä</w:t>
      </w:r>
      <w:r>
        <w:rPr>
          <w:rtl w:val="0"/>
        </w:rPr>
        <w:t xml:space="preserve">kautensa toukokuussa. </w:t>
      </w:r>
      <w:r>
        <w:rPr>
          <w:rtl w:val="0"/>
          <w:lang w:val="da-DK"/>
        </w:rPr>
        <w:t>Lis</w:t>
      </w:r>
      <w:r>
        <w:rPr>
          <w:rtl w:val="0"/>
        </w:rPr>
        <w:t>ä</w:t>
      </w:r>
      <w:r>
        <w:rPr>
          <w:rtl w:val="0"/>
        </w:rPr>
        <w:t>tietoa laatikoiden koosta sek</w:t>
      </w:r>
      <w:r>
        <w:rPr>
          <w:rtl w:val="0"/>
        </w:rPr>
        <w:t xml:space="preserve">ä </w:t>
      </w:r>
      <w:r>
        <w:rPr>
          <w:rtl w:val="0"/>
        </w:rPr>
        <w:t>niiden varaukset Tanja R</w:t>
      </w:r>
      <w:r>
        <w:rPr>
          <w:rtl w:val="0"/>
          <w:lang w:val="da-DK"/>
        </w:rPr>
        <w:t>å</w:t>
      </w:r>
      <w:r>
        <w:rPr>
          <w:rtl w:val="0"/>
        </w:rPr>
        <w:t xml:space="preserve">manilta: 044 981 7348 tai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"mailto:tanja@taikabox.com"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tanja@taikabox.com</w:t>
      </w:r>
      <w:r>
        <w:rPr/>
        <w:fldChar w:fldCharType="end" w:fldLock="0"/>
      </w:r>
      <w:r>
        <w:rPr>
          <w:rStyle w:val="None"/>
          <w:rtl w:val="0"/>
        </w:rPr>
        <w:t xml:space="preserve"> 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rtl w:val="0"/>
        </w:rPr>
        <w:t>Yksi kasvatuslaatikko maksaa 10</w:t>
      </w:r>
      <w:r>
        <w:rPr>
          <w:rStyle w:val="None"/>
          <w:rtl w:val="0"/>
          <w:lang w:val="pt-PT"/>
        </w:rPr>
        <w:t>€</w:t>
      </w:r>
      <w:r>
        <w:rPr>
          <w:rStyle w:val="None"/>
          <w:rtl w:val="0"/>
        </w:rPr>
        <w:t>/kes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. Maksut suoritetaan toukokuun loppuun menness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Warjakkalaiset ry kyl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yhdistyksen tilille: FI06 5740 2720 0501 78</w:t>
      </w:r>
      <w:r>
        <w:rPr>
          <w:rStyle w:val="None"/>
          <w:rtl w:val="0"/>
        </w:rPr>
        <w:t>. Maksuihin tulee merkit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viitenumero: 904737</w:t>
      </w:r>
      <w:r>
        <w:rPr>
          <w:rStyle w:val="None"/>
          <w:rtl w:val="0"/>
        </w:rPr>
        <w:t>. Maksuilla yll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pidet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>n mm. kes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ist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vesipistett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. Jokainen viljelij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tuo mukanaan tarvittavat v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lineet, kastelukannun, taimet ja</w:t>
      </w:r>
      <w:r>
        <w:rPr>
          <w:rStyle w:val="None"/>
          <w:rtl w:val="0"/>
        </w:rPr>
        <w:t> </w:t>
      </w:r>
      <w:r>
        <w:rPr>
          <w:rStyle w:val="None"/>
          <w:rtl w:val="0"/>
          <w:lang w:val="it-IT"/>
        </w:rPr>
        <w:t>siemenet sek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kasvukaudella tarvittavat lis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lannoitteet. </w:t>
      </w:r>
      <w:r>
        <w:rPr>
          <w:rStyle w:val="None"/>
          <w:rtl w:val="0"/>
        </w:rPr>
        <w:t>Kyl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yhdistys myy Kukonkadun kivijalan viereisest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 xml:space="preserve">kasasta hevosenlantaa. Hinta: 2 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mp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ri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(10L) = 2</w:t>
      </w:r>
      <w:r>
        <w:rPr>
          <w:rStyle w:val="None"/>
          <w:rtl w:val="0"/>
        </w:rPr>
        <w:t>€</w:t>
      </w:r>
      <w:r>
        <w:rPr>
          <w:rStyle w:val="None"/>
          <w:rtl w:val="0"/>
        </w:rPr>
        <w:t>, 1 saavi/s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kki (50L-70L) = 5</w:t>
      </w:r>
      <w:r>
        <w:rPr>
          <w:rStyle w:val="None"/>
          <w:rtl w:val="0"/>
        </w:rPr>
        <w:t>€</w:t>
      </w:r>
      <w:r>
        <w:rPr>
          <w:rStyle w:val="None"/>
          <w:rtl w:val="0"/>
        </w:rPr>
        <w:t>, per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k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rryllinen 30</w:t>
      </w:r>
      <w:r>
        <w:rPr>
          <w:rStyle w:val="None"/>
          <w:rtl w:val="0"/>
        </w:rPr>
        <w:t xml:space="preserve">€ </w:t>
      </w:r>
      <w:r>
        <w:rPr>
          <w:rStyle w:val="None"/>
          <w:rtl w:val="0"/>
        </w:rPr>
        <w:t>yhdistyksen 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senet / 50</w:t>
      </w:r>
      <w:r>
        <w:rPr>
          <w:rStyle w:val="None"/>
          <w:rtl w:val="0"/>
        </w:rPr>
        <w:t xml:space="preserve">€ </w:t>
      </w:r>
      <w:r>
        <w:rPr>
          <w:rStyle w:val="None"/>
          <w:rtl w:val="0"/>
        </w:rPr>
        <w:t>ei-j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senet. K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yt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 xml:space="preserve">samaa Warjakka Puutarhan viitenumeroa maksaessasi. 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rtl w:val="0"/>
        </w:rPr>
        <w:t>Kukon- ja Finninkadun kivijalat ovat 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rke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osa Varjakan historiaa. Pyyd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mme kaikkia </w:t>
      </w:r>
      <w:r>
        <w:rPr>
          <w:rStyle w:val="None"/>
          <w:i w:val="1"/>
          <w:iCs w:val="1"/>
          <w:rtl w:val="0"/>
          <w:lang w:val="en-US"/>
        </w:rPr>
        <w:t>WARJAKKA PUUTARHAN</w:t>
      </w:r>
      <w:r>
        <w:rPr>
          <w:rStyle w:val="None"/>
          <w:rtl w:val="0"/>
        </w:rPr>
        <w:t xml:space="preserve"> viljelij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>it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kunnioittamaan kulttuuriperint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>ymp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rist</w:t>
      </w:r>
      <w:r>
        <w:rPr>
          <w:rStyle w:val="None"/>
          <w:rtl w:val="0"/>
        </w:rPr>
        <w:t>öä</w:t>
      </w:r>
      <w:r>
        <w:rPr>
          <w:rStyle w:val="None"/>
          <w:rtl w:val="0"/>
        </w:rPr>
        <w:t>mme ja huolehtimaan sen kunnosta. Kivijalkoja ei saa vaurioittaa mill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>n tavalla, eik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niihin saa kiinnitt</w:t>
      </w:r>
      <w:r>
        <w:rPr>
          <w:rStyle w:val="None"/>
          <w:rtl w:val="0"/>
        </w:rPr>
        <w:t xml:space="preserve">ää </w:t>
      </w:r>
      <w:r>
        <w:rPr>
          <w:rStyle w:val="None"/>
          <w:rtl w:val="0"/>
          <w:lang w:val="de-DE"/>
        </w:rPr>
        <w:t>mit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>n. Puutarhanhoidossa tarvittavat tukikepit voi kiinnitt</w:t>
      </w:r>
      <w:r>
        <w:rPr>
          <w:rStyle w:val="None"/>
          <w:rtl w:val="0"/>
        </w:rPr>
        <w:t xml:space="preserve">ää </w:t>
      </w:r>
      <w:r>
        <w:rPr>
          <w:rStyle w:val="None"/>
          <w:rtl w:val="0"/>
        </w:rPr>
        <w:t>kasvatuslaatikoiden reunoihin. Kasveja saa istuttaa vain kasvatuslaatikoihin. Kaivaminen tai kasvien istuttaminen muualle kuin kasvatuslaatikoihin on kielletty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. Huolehdithan, ettei kasvien siemeni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p</w:t>
      </w:r>
      <w:r>
        <w:rPr>
          <w:rStyle w:val="None"/>
          <w:rtl w:val="0"/>
        </w:rPr>
        <w:t>ää</w:t>
      </w:r>
      <w:r>
        <w:rPr>
          <w:rStyle w:val="None"/>
          <w:rtl w:val="0"/>
          <w:lang w:val="fr-FR"/>
        </w:rPr>
        <w:t>se levi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m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>n ymp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rist</w:t>
      </w:r>
      <w:r>
        <w:rPr>
          <w:rStyle w:val="None"/>
          <w:rtl w:val="0"/>
        </w:rPr>
        <w:t>öö</w:t>
      </w:r>
      <w:r>
        <w:rPr>
          <w:rStyle w:val="None"/>
          <w:rtl w:val="0"/>
        </w:rPr>
        <w:t>n. Kasvatuslaatikot on numeroitu. Tarkistathan, ett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sinulla on oikeat laatikot. Bioj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tteet ker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t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>n niille tarkoitettuihin laatikoihin. Jokainen viljelij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vie mukanaan kaikki muut paikalle tuomansa roskat. Viljelij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t suorittavat siivouksen omilla kasvatuslaatikoilla kev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isin sek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 xml:space="preserve">huolehtivat </w:t>
      </w:r>
      <w:r>
        <w:rPr>
          <w:rStyle w:val="None"/>
          <w:i w:val="1"/>
          <w:iCs w:val="1"/>
          <w:rtl w:val="0"/>
          <w:lang w:val="en-US"/>
        </w:rPr>
        <w:t>WARJAKKA PUUTARHAN</w:t>
      </w:r>
      <w:r>
        <w:rPr>
          <w:rStyle w:val="None"/>
          <w:rtl w:val="0"/>
        </w:rPr>
        <w:t xml:space="preserve"> yleisest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siisteydest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yhdess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. 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rtl w:val="0"/>
        </w:rPr>
        <w:t>Jokainen viljelij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on vastuussa omasta kasvatuslaatikostaan, toiminnastaan sek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v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lineist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 xml:space="preserve">n </w:t>
      </w:r>
      <w:r>
        <w:rPr>
          <w:rStyle w:val="None"/>
          <w:i w:val="1"/>
          <w:iCs w:val="1"/>
          <w:rtl w:val="0"/>
          <w:lang w:val="en-US"/>
        </w:rPr>
        <w:t>WARJAKKA PUUTARHALLA</w:t>
      </w:r>
      <w:r>
        <w:rPr>
          <w:rStyle w:val="None"/>
          <w:rtl w:val="0"/>
        </w:rPr>
        <w:t>. Warjakkalaiset ry ei ota vastuuta alueella tapahtuneista vahingoista tai tavaroiden katoamisista. Puutarhalla ei ole omaa parkkipaikkaa, joten autot tulee pys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k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>id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>Varjakan satamaan. Autojen pys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k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>imist</w:t>
      </w:r>
      <w:r>
        <w:rPr>
          <w:rStyle w:val="None"/>
          <w:rtl w:val="0"/>
        </w:rPr>
        <w:t xml:space="preserve">ä </w:t>
      </w:r>
      <w:r>
        <w:rPr>
          <w:rStyle w:val="None"/>
          <w:rtl w:val="0"/>
        </w:rPr>
        <w:t xml:space="preserve">tien varteen ei suositella. 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rtl w:val="0"/>
        </w:rPr>
        <w:t>Syksyisin Warjakkalaiset ry 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rjest</w:t>
      </w:r>
      <w:r>
        <w:rPr>
          <w:rStyle w:val="None"/>
          <w:rtl w:val="0"/>
        </w:rPr>
        <w:t xml:space="preserve">ää </w:t>
      </w:r>
      <w:r>
        <w:rPr>
          <w:rStyle w:val="None"/>
          <w:rtl w:val="0"/>
        </w:rPr>
        <w:t xml:space="preserve">sadonkorjuujuhlan, </w:t>
      </w:r>
      <w:r>
        <w:rPr>
          <w:rStyle w:val="None"/>
          <w:rtl w:val="0"/>
        </w:rPr>
        <w:t>josta</w:t>
      </w:r>
      <w:r>
        <w:rPr>
          <w:rStyle w:val="None"/>
          <w:rtl w:val="0"/>
        </w:rPr>
        <w:t xml:space="preserve"> tiedotamme erikseen.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i w:val="1"/>
          <w:iCs w:val="1"/>
          <w:rtl w:val="0"/>
          <w:lang w:val="en-US"/>
        </w:rPr>
        <w:t>WARJAKKA PUUTARHAN</w:t>
      </w:r>
      <w:r>
        <w:rPr>
          <w:rStyle w:val="None"/>
          <w:rtl w:val="0"/>
        </w:rPr>
        <w:t xml:space="preserve"> kivijaloilla sijaitsee Warjak</w:t>
      </w:r>
      <w:r>
        <w:rPr>
          <w:rStyle w:val="None"/>
          <w:rtl w:val="0"/>
        </w:rPr>
        <w:t xml:space="preserve">ka AR </w:t>
      </w:r>
      <w:r>
        <w:rPr>
          <w:rStyle w:val="None"/>
          <w:rtl w:val="0"/>
        </w:rPr>
        <w:t>-lis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tty todellisuuskokemus ja -galleria, </w:t>
      </w:r>
      <w:r>
        <w:rPr>
          <w:rStyle w:val="None"/>
          <w:rtl w:val="0"/>
        </w:rPr>
        <w:t>jossa</w:t>
      </w:r>
      <w:r>
        <w:rPr>
          <w:rStyle w:val="None"/>
          <w:rtl w:val="0"/>
        </w:rPr>
        <w:t xml:space="preserve"> p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 xml:space="preserve">set </w:t>
      </w:r>
      <w:r>
        <w:rPr>
          <w:rStyle w:val="None"/>
          <w:rtl w:val="0"/>
        </w:rPr>
        <w:t xml:space="preserve">vierailemaan </w:t>
      </w:r>
      <w:r>
        <w:rPr>
          <w:rStyle w:val="None"/>
          <w:rtl w:val="0"/>
        </w:rPr>
        <w:t xml:space="preserve">lataamalla 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lypuhelimeesi Warjakka-sovelluksen tai vierailemalla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"http://warjakka.com"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warjakka.com</w:t>
      </w:r>
      <w:r>
        <w:rPr/>
        <w:fldChar w:fldCharType="end" w:fldLock="0"/>
      </w:r>
      <w:r>
        <w:rPr>
          <w:rStyle w:val="None"/>
          <w:rtl w:val="0"/>
        </w:rPr>
        <w:t xml:space="preserve"> -nettisivuilla (3D). </w:t>
      </w:r>
      <w:r>
        <w:rPr>
          <w:rStyle w:val="None"/>
          <w:i w:val="1"/>
          <w:iCs w:val="1"/>
          <w:rtl w:val="0"/>
          <w:lang w:val="en-US"/>
        </w:rPr>
        <w:t>WARJAKKA PUUTARHAN</w:t>
      </w:r>
      <w:r>
        <w:rPr>
          <w:rStyle w:val="None"/>
          <w:rtl w:val="0"/>
        </w:rPr>
        <w:t xml:space="preserve"> kivijaloilla vierailee ajoittain virtuaalimuseon k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vij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>it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. Oulun yliopiston arkeologian tutkijat suorittavat kivijaloilla ajoittain my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 xml:space="preserve">s arkeologisia tutkimuksia, jotka saattavat vaikuttaa </w:t>
      </w:r>
      <w:r>
        <w:rPr>
          <w:rStyle w:val="None"/>
          <w:i w:val="1"/>
          <w:iCs w:val="1"/>
          <w:rtl w:val="0"/>
          <w:lang w:val="en-US"/>
        </w:rPr>
        <w:t>WARJAKKA PUUTARHAN</w:t>
      </w:r>
      <w:r>
        <w:rPr>
          <w:rStyle w:val="None"/>
          <w:rtl w:val="0"/>
        </w:rPr>
        <w:t xml:space="preserve"> toimintaan. Pyrimme mahdollisuuksien mukaan ennakoimaan 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llaiset tilanteet ja tiedottamaan viljelij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>ille ajoissa.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rtl w:val="0"/>
        </w:rPr>
        <w:t>Allekirjoittamalla t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m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n dokumentin hyv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ksyn ja sitoudun noudattamaan yll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>mainittuja s</w:t>
      </w:r>
      <w:r>
        <w:rPr>
          <w:rStyle w:val="None"/>
          <w:rtl w:val="0"/>
        </w:rPr>
        <w:t>ää</w:t>
      </w:r>
      <w:r>
        <w:rPr>
          <w:rStyle w:val="None"/>
          <w:rtl w:val="0"/>
        </w:rPr>
        <w:t>nt</w:t>
      </w:r>
      <w:r>
        <w:rPr>
          <w:rStyle w:val="None"/>
          <w:rtl w:val="0"/>
          <w:lang w:val="sv-SE"/>
        </w:rPr>
        <w:t>ö</w:t>
      </w:r>
      <w:r>
        <w:rPr>
          <w:rStyle w:val="None"/>
          <w:rtl w:val="0"/>
        </w:rPr>
        <w:t>j</w:t>
      </w:r>
      <w:r>
        <w:rPr>
          <w:rStyle w:val="None"/>
          <w:rtl w:val="0"/>
        </w:rPr>
        <w:t>ä</w:t>
      </w:r>
      <w:r>
        <w:rPr>
          <w:rStyle w:val="None"/>
          <w:rtl w:val="0"/>
        </w:rPr>
        <w:t xml:space="preserve">. </w:t>
      </w: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rtl w:val="0"/>
          <w:lang w:val="en-US"/>
        </w:rPr>
        <w:t>_________________________________</w:t>
      </w:r>
    </w:p>
    <w:p>
      <w:pPr>
        <w:pStyle w:val="Leipäteksti A"/>
        <w:jc w:val="both"/>
      </w:pPr>
      <w:r>
        <w:rPr>
          <w:rStyle w:val="None"/>
          <w:rtl w:val="0"/>
        </w:rPr>
        <w:t>paikka ja aika</w:t>
      </w:r>
    </w:p>
    <w:p>
      <w:pPr>
        <w:pStyle w:val="Leipäteksti A"/>
        <w:jc w:val="both"/>
      </w:pPr>
    </w:p>
    <w:p>
      <w:pPr>
        <w:pStyle w:val="Leipäteksti A"/>
        <w:jc w:val="both"/>
      </w:pPr>
    </w:p>
    <w:p>
      <w:pPr>
        <w:pStyle w:val="Leipäteksti A"/>
        <w:jc w:val="both"/>
      </w:pPr>
      <w:r>
        <w:rPr>
          <w:rStyle w:val="None"/>
          <w:rtl w:val="0"/>
          <w:lang w:val="en-US"/>
        </w:rPr>
        <w:t>_________________________________</w:t>
        <w:tab/>
        <w:tab/>
        <w:tab/>
        <w:t>_______________________________</w:t>
      </w:r>
    </w:p>
    <w:p>
      <w:pPr>
        <w:pStyle w:val="Leipäteksti A"/>
        <w:jc w:val="both"/>
      </w:pPr>
      <w:r>
        <w:rPr>
          <w:rStyle w:val="None"/>
          <w:rtl w:val="0"/>
        </w:rPr>
        <w:t xml:space="preserve">allekirjoitus </w:t>
        <w:tab/>
        <w:tab/>
        <w:tab/>
        <w:tab/>
        <w:tab/>
        <w:tab/>
        <w:tab/>
        <w:t>nimenselvennys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 A">
    <w:name w:val="Leipäteksti A"/>
    <w:next w:val="Leipäteksti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